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52937B15" w:rsidR="001400FE" w:rsidRPr="00352B6F" w:rsidRDefault="000D7478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>
        <w:rPr>
          <w:rFonts w:ascii="Times New Roman" w:hAnsi="Times New Roman" w:cs="Times New Roman"/>
          <w:b/>
          <w:bCs/>
          <w:i/>
          <w:sz w:val="32"/>
          <w:szCs w:val="32"/>
        </w:rPr>
        <w:t>Цифровая стандартизация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9FFCFA" w:rsidR="00A77598" w:rsidRPr="00A545EA" w:rsidRDefault="00A545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354D6CA7" w14:textId="77777777" w:rsidR="006F47D1" w:rsidRDefault="006F47D1" w:rsidP="006F47D1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д.э.н</w:t>
      </w:r>
      <w:proofErr w:type="spellEnd"/>
      <w:r>
        <w:rPr>
          <w:rFonts w:ascii="Times New Roman" w:hAnsi="Times New Roman" w:cs="Times New Roman"/>
          <w:sz w:val="20"/>
          <w:szCs w:val="20"/>
        </w:rPr>
        <w:t>, Плешакова Елена Юрьевна</w:t>
      </w:r>
    </w:p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482D69" w:rsidR="004475DA" w:rsidRPr="00A545EA" w:rsidRDefault="00A545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C52896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C1A1CDC" w:rsidR="00D75436" w:rsidRDefault="005B3B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E88E6FD" w:rsidR="00D75436" w:rsidRDefault="005B3B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39BE336" w:rsidR="00D75436" w:rsidRDefault="005B3B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3E58FFC" w:rsidR="00D75436" w:rsidRDefault="005B3B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C0A0737" w:rsidR="00D75436" w:rsidRDefault="005B3B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38A0F28" w:rsidR="00D75436" w:rsidRDefault="005B3B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B8D5FA" w:rsidR="00D75436" w:rsidRDefault="005B3B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05C9EAC" w:rsidR="00D75436" w:rsidRDefault="005B3B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8C7BA51" w:rsidR="00D75436" w:rsidRDefault="005B3B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93AA598" w:rsidR="00D75436" w:rsidRDefault="005B3B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BD660BD" w:rsidR="00D75436" w:rsidRDefault="005B3B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957D370" w:rsidR="00D75436" w:rsidRDefault="005B3B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CA29F8" w:rsidR="00D75436" w:rsidRDefault="005B3B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9EBDB30" w:rsidR="00D75436" w:rsidRDefault="005B3B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4B54E77" w:rsidR="00D75436" w:rsidRDefault="005B3B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1E8B7AC" w:rsidR="00D75436" w:rsidRDefault="005B3B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62250FA" w:rsidR="00D75436" w:rsidRDefault="005B3B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730C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FDD8CE3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172C014" w14:textId="77777777" w:rsidR="00385840" w:rsidRPr="00385840" w:rsidRDefault="00385840" w:rsidP="0038584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6B7C498" w:rsidR="00751095" w:rsidRPr="00352B6F" w:rsidRDefault="00990F27" w:rsidP="00AC37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</w:t>
            </w:r>
            <w:r w:rsidR="00385840">
              <w:rPr>
                <w:rFonts w:ascii="Times New Roman" w:hAnsi="Times New Roman" w:cs="Times New Roman"/>
                <w:sz w:val="24"/>
                <w:szCs w:val="28"/>
              </w:rPr>
              <w:t>магистрантов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C3746" w:rsidRPr="00AC3746">
              <w:rPr>
                <w:rFonts w:ascii="Times New Roman" w:hAnsi="Times New Roman" w:cs="Times New Roman"/>
                <w:sz w:val="24"/>
                <w:szCs w:val="28"/>
              </w:rPr>
              <w:t>компетенций по разработке, внедрению и применению цифровых инструментов и стандартов для повышения эффективности управления и достижения требуемого уровня качества продукта или услуги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2CD59F29" w:rsidR="00C220D9" w:rsidRPr="00352B6F" w:rsidRDefault="00ED39ED" w:rsidP="0038584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="00AC3746">
        <w:rPr>
          <w:sz w:val="28"/>
          <w:szCs w:val="28"/>
        </w:rPr>
        <w:t xml:space="preserve"> </w:t>
      </w:r>
      <w:r w:rsidR="00385840">
        <w:rPr>
          <w:sz w:val="28"/>
          <w:szCs w:val="28"/>
        </w:rPr>
        <w:t>Цифровая стандартизация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385840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3858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385840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2491"/>
        <w:gridCol w:w="5501"/>
      </w:tblGrid>
      <w:tr w:rsidR="00751095" w:rsidRPr="00385840" w14:paraId="456F168A" w14:textId="77777777" w:rsidTr="00AC3746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58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58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58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58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58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584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858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5840" w14:paraId="15D0A9B4" w14:textId="77777777" w:rsidTr="00AC3746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58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5840">
              <w:rPr>
                <w:rFonts w:ascii="Times New Roman" w:hAnsi="Times New Roman" w:cs="Times New Roman"/>
              </w:rPr>
              <w:t>ПК-4 - Обеспечивает функционирование и совершенствование действующей в организации системы менеджмента качества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58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5840">
              <w:rPr>
                <w:rFonts w:ascii="Times New Roman" w:hAnsi="Times New Roman" w:cs="Times New Roman"/>
                <w:lang w:bidi="ru-RU"/>
              </w:rPr>
              <w:t>ПК-4.1 - Организует разработку, внедрение и сопровождение системы управления качеством продукции и услуг в организации потребностям рынка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77393D1" w:rsidR="00751095" w:rsidRPr="003858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5840">
              <w:rPr>
                <w:rFonts w:ascii="Times New Roman" w:hAnsi="Times New Roman" w:cs="Times New Roman"/>
              </w:rPr>
              <w:t xml:space="preserve">Знать: </w:t>
            </w:r>
            <w:r w:rsidR="00AC3746" w:rsidRPr="00AC3746">
              <w:rPr>
                <w:rFonts w:ascii="Times New Roman" w:hAnsi="Times New Roman" w:cs="Times New Roman"/>
              </w:rPr>
              <w:t>международны</w:t>
            </w:r>
            <w:r w:rsidR="00AC3746">
              <w:rPr>
                <w:rFonts w:ascii="Times New Roman" w:hAnsi="Times New Roman" w:cs="Times New Roman"/>
              </w:rPr>
              <w:t>е</w:t>
            </w:r>
            <w:r w:rsidR="00AC3746" w:rsidRPr="00AC3746">
              <w:rPr>
                <w:rFonts w:ascii="Times New Roman" w:hAnsi="Times New Roman" w:cs="Times New Roman"/>
              </w:rPr>
              <w:t xml:space="preserve"> и национальны</w:t>
            </w:r>
            <w:r w:rsidR="00AC3746">
              <w:rPr>
                <w:rFonts w:ascii="Times New Roman" w:hAnsi="Times New Roman" w:cs="Times New Roman"/>
              </w:rPr>
              <w:t>е</w:t>
            </w:r>
            <w:r w:rsidR="00AC3746" w:rsidRPr="00AC3746">
              <w:rPr>
                <w:rFonts w:ascii="Times New Roman" w:hAnsi="Times New Roman" w:cs="Times New Roman"/>
              </w:rPr>
              <w:t xml:space="preserve"> стандарт</w:t>
            </w:r>
            <w:r w:rsidR="00AC3746">
              <w:rPr>
                <w:rFonts w:ascii="Times New Roman" w:hAnsi="Times New Roman" w:cs="Times New Roman"/>
              </w:rPr>
              <w:t>ы</w:t>
            </w:r>
            <w:r w:rsidR="00AC3746" w:rsidRPr="00AC3746">
              <w:rPr>
                <w:rFonts w:ascii="Times New Roman" w:hAnsi="Times New Roman" w:cs="Times New Roman"/>
              </w:rPr>
              <w:t xml:space="preserve"> в области проектного менеджмента (ISO 21500) и управления качеством (серия ISO 9000)</w:t>
            </w:r>
            <w:r w:rsidR="00385840" w:rsidRPr="00385840">
              <w:rPr>
                <w:rFonts w:ascii="Times New Roman" w:hAnsi="Times New Roman" w:cs="Times New Roman"/>
              </w:rPr>
              <w:t>.</w:t>
            </w:r>
          </w:p>
          <w:p w14:paraId="1D618C66" w14:textId="5A5AB002" w:rsidR="00751095" w:rsidRPr="003858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5840">
              <w:rPr>
                <w:rFonts w:ascii="Times New Roman" w:hAnsi="Times New Roman" w:cs="Times New Roman"/>
              </w:rPr>
              <w:t xml:space="preserve">Уметь: </w:t>
            </w:r>
            <w:r w:rsidR="00AC3746" w:rsidRPr="00AC3746">
              <w:rPr>
                <w:rFonts w:ascii="Times New Roman" w:hAnsi="Times New Roman" w:cs="Times New Roman"/>
              </w:rPr>
              <w:t>применять метод</w:t>
            </w:r>
            <w:r w:rsidR="00AC3746">
              <w:rPr>
                <w:rFonts w:ascii="Times New Roman" w:hAnsi="Times New Roman" w:cs="Times New Roman"/>
              </w:rPr>
              <w:t>ы</w:t>
            </w:r>
            <w:r w:rsidR="00AC3746" w:rsidRPr="00AC3746">
              <w:rPr>
                <w:rFonts w:ascii="Times New Roman" w:hAnsi="Times New Roman" w:cs="Times New Roman"/>
              </w:rPr>
              <w:t xml:space="preserve"> цифровизации процессов менеджмента качества (СМК)</w:t>
            </w:r>
            <w:r w:rsidRPr="003858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41F16B7" w:rsidR="00751095" w:rsidRPr="003858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5840">
              <w:rPr>
                <w:rFonts w:ascii="Times New Roman" w:hAnsi="Times New Roman" w:cs="Times New Roman"/>
              </w:rPr>
              <w:t>Владеть:</w:t>
            </w:r>
            <w:r w:rsidR="00AC3746">
              <w:rPr>
                <w:rFonts w:ascii="Times New Roman" w:hAnsi="Times New Roman" w:cs="Times New Roman"/>
              </w:rPr>
              <w:t xml:space="preserve"> </w:t>
            </w:r>
            <w:r w:rsidR="00AC3746" w:rsidRPr="00AC3746">
              <w:rPr>
                <w:rFonts w:ascii="Times New Roman" w:hAnsi="Times New Roman" w:cs="Times New Roman"/>
              </w:rPr>
              <w:t>навык</w:t>
            </w:r>
            <w:r w:rsidR="00AC3746">
              <w:rPr>
                <w:rFonts w:ascii="Times New Roman" w:hAnsi="Times New Roman" w:cs="Times New Roman"/>
              </w:rPr>
              <w:t>ами</w:t>
            </w:r>
            <w:r w:rsidR="00AC3746" w:rsidRPr="00AC3746">
              <w:rPr>
                <w:rFonts w:ascii="Times New Roman" w:hAnsi="Times New Roman" w:cs="Times New Roman"/>
              </w:rPr>
              <w:t xml:space="preserve"> использования специализированного программного обеспечения (ПО) для управления проектами и контроля качества</w:t>
            </w:r>
            <w:r w:rsidRPr="003858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747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19CF03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  </w:t>
            </w:r>
            <w:r w:rsidR="00E556E3" w:rsidRPr="00E556E3">
              <w:rPr>
                <w:rFonts w:ascii="Times New Roman" w:hAnsi="Times New Roman" w:cs="Times New Roman"/>
                <w:lang w:bidi="ru-RU"/>
              </w:rPr>
              <w:t>Основы стандартизации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0AF53EBA" w:rsidR="004475DA" w:rsidRPr="00352B6F" w:rsidRDefault="00AC374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C3746">
              <w:rPr>
                <w:lang w:bidi="ru-RU"/>
              </w:rPr>
              <w:t>Обзор основных международных и национальных стандартов: PMBOK, ГОСТ Р ИСО 21500, IPMA. Жизненный цикл проекта и его стадии.</w:t>
            </w:r>
            <w:r>
              <w:rPr>
                <w:lang w:bidi="ru-RU"/>
              </w:rPr>
              <w:t xml:space="preserve"> </w:t>
            </w:r>
            <w:r w:rsidRPr="00AC3746">
              <w:rPr>
                <w:lang w:bidi="ru-RU"/>
              </w:rPr>
              <w:t>Принципы ISO 9000. Процессы управления качеством проекта: планирование, обеспечение, контроль и улучшение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0C07637" w:rsidR="004475DA" w:rsidRPr="00352B6F" w:rsidRDefault="00AC37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EB794A8" w:rsidR="004475DA" w:rsidRPr="00352B6F" w:rsidRDefault="00AC37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30E05A4" w:rsidR="004475DA" w:rsidRPr="00352B6F" w:rsidRDefault="00AC374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B37A7" w:rsidRPr="005B37A7" w14:paraId="3D2D86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712563" w14:textId="3C9DFF81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r w:rsidR="0078705E" w:rsidRPr="0078705E">
              <w:rPr>
                <w:rFonts w:ascii="Times New Roman" w:hAnsi="Times New Roman" w:cs="Times New Roman"/>
                <w:lang w:bidi="ru-RU"/>
              </w:rPr>
              <w:t>Цифровая трансформация и стандартизация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B4193C" w14:textId="1842DB4C" w:rsidR="004475DA" w:rsidRPr="00352B6F" w:rsidRDefault="0078705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705E">
              <w:rPr>
                <w:lang w:bidi="ru-RU"/>
              </w:rPr>
              <w:t>Понятие цифровой экономики (Национальная программа РФ), роль стандартизации в цифровой трансформации</w:t>
            </w:r>
            <w:r w:rsidR="00E556E3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38FD92" w14:textId="4283DB72" w:rsidR="004475DA" w:rsidRPr="00352B6F" w:rsidRDefault="00AC37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49DBB" w14:textId="5D1160B3" w:rsidR="004475DA" w:rsidRPr="00352B6F" w:rsidRDefault="00AC37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040B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76A81" w14:textId="4F1531DF" w:rsidR="004475DA" w:rsidRPr="00352B6F" w:rsidRDefault="00AC374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B37A7" w:rsidRPr="005B37A7" w14:paraId="4F40CE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88A423" w14:textId="1270AEF9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r w:rsidR="00363648" w:rsidRPr="00363648">
              <w:rPr>
                <w:rFonts w:ascii="Times New Roman" w:hAnsi="Times New Roman" w:cs="Times New Roman"/>
                <w:lang w:bidi="ru-RU"/>
              </w:rPr>
              <w:t xml:space="preserve">Цифровые инструменты 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0D90FC" w14:textId="6746FC0B" w:rsidR="004475DA" w:rsidRPr="00352B6F" w:rsidRDefault="0036364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3648">
              <w:rPr>
                <w:lang w:bidi="ru-RU"/>
              </w:rPr>
              <w:t>ПО для управления проектами. Функционал: планирование ресурсов, сроков, управление рисками.</w:t>
            </w:r>
            <w:r>
              <w:rPr>
                <w:lang w:bidi="ru-RU"/>
              </w:rPr>
              <w:t xml:space="preserve"> </w:t>
            </w:r>
            <w:r w:rsidRPr="00363648">
              <w:rPr>
                <w:lang w:bidi="ru-RU"/>
              </w:rPr>
              <w:t>Цифровой документооборот в проектах. Стандарты обмена данными</w:t>
            </w:r>
            <w:r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FC4DA" w14:textId="5786787C" w:rsidR="004475DA" w:rsidRPr="00352B6F" w:rsidRDefault="00AC37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FA69A" w14:textId="34027363" w:rsidR="004475DA" w:rsidRPr="00352B6F" w:rsidRDefault="00AC37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73F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5B8D6" w14:textId="27181085" w:rsidR="004475DA" w:rsidRPr="00352B6F" w:rsidRDefault="00AC374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B37A7" w:rsidRPr="005B37A7" w14:paraId="445A3E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4E0947" w14:textId="4478CB52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r w:rsidR="00E556E3" w:rsidRPr="00E556E3">
              <w:rPr>
                <w:rFonts w:ascii="Times New Roman" w:hAnsi="Times New Roman" w:cs="Times New Roman"/>
                <w:lang w:bidi="ru-RU"/>
              </w:rPr>
              <w:t>SMART-стандарты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6935A" w14:textId="36537B53" w:rsidR="004475DA" w:rsidRPr="00352B6F" w:rsidRDefault="0036364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3648">
              <w:rPr>
                <w:lang w:bidi="ru-RU"/>
              </w:rPr>
              <w:t xml:space="preserve">Концепция машиночитаемых, </w:t>
            </w:r>
            <w:proofErr w:type="spellStart"/>
            <w:r w:rsidRPr="00363648">
              <w:rPr>
                <w:lang w:bidi="ru-RU"/>
              </w:rPr>
              <w:t>машинопонимаемых</w:t>
            </w:r>
            <w:proofErr w:type="spellEnd"/>
            <w:r w:rsidRPr="00363648">
              <w:rPr>
                <w:lang w:bidi="ru-RU"/>
              </w:rPr>
              <w:t xml:space="preserve"> и исполняемых стандартов. Применение цифровых технологий в разработке и актуализации стандартов</w:t>
            </w:r>
            <w:r w:rsidR="0011347D"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FC421" w14:textId="5CC8FF3E" w:rsidR="004475DA" w:rsidRPr="00352B6F" w:rsidRDefault="00AC37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3F711" w14:textId="567FF419" w:rsidR="004475DA" w:rsidRPr="00352B6F" w:rsidRDefault="00AC374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9E8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5891E" w14:textId="6273D508" w:rsidR="004475DA" w:rsidRPr="00352B6F" w:rsidRDefault="00AC374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E556E3" w:rsidRPr="005B37A7" w14:paraId="591E6F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EBA4C5" w14:textId="30CB7AFD" w:rsidR="00E556E3" w:rsidRPr="00352B6F" w:rsidRDefault="00E556E3" w:rsidP="00E556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r w:rsidR="00363648" w:rsidRPr="00363648">
              <w:rPr>
                <w:rFonts w:ascii="Times New Roman" w:hAnsi="Times New Roman" w:cs="Times New Roman"/>
                <w:lang w:bidi="ru-RU"/>
              </w:rPr>
              <w:t>Цифровизация управления качеством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1CE2FE" w14:textId="739B5203" w:rsidR="00E556E3" w:rsidRPr="00E556E3" w:rsidRDefault="00363648" w:rsidP="00E556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lang w:bidi="ru-RU"/>
              </w:rPr>
            </w:pPr>
            <w:r w:rsidRPr="00363648">
              <w:rPr>
                <w:lang w:bidi="ru-RU"/>
              </w:rPr>
              <w:t>Использование сетей, больших данных, ИИ для мониторинга и контроля качества на всех стадиях проекта.</w:t>
            </w:r>
            <w:r>
              <w:rPr>
                <w:lang w:bidi="ru-RU"/>
              </w:rPr>
              <w:t xml:space="preserve"> </w:t>
            </w:r>
            <w:r w:rsidRPr="00363648">
              <w:rPr>
                <w:lang w:bidi="ru-RU"/>
              </w:rPr>
              <w:t>Цифровые платформы для проведения внутренних аудитов СМК и подготовки к сертификации</w:t>
            </w:r>
            <w:r w:rsidR="00E556E3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3D2AC7" w14:textId="25F4D154" w:rsidR="00E556E3" w:rsidRPr="00352B6F" w:rsidRDefault="00AC3746" w:rsidP="00E556E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9EDB7A" w14:textId="132F11F6" w:rsidR="00E556E3" w:rsidRPr="00352B6F" w:rsidRDefault="00AC3746" w:rsidP="00E556E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56A03A" w14:textId="77777777" w:rsidR="00E556E3" w:rsidRPr="00352B6F" w:rsidRDefault="00E556E3" w:rsidP="00E556E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4DA0CB" w14:textId="02B36DE6" w:rsidR="00E556E3" w:rsidRPr="00352B6F" w:rsidRDefault="00AC3746" w:rsidP="00E556E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E556E3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E556E3" w:rsidRPr="00352B6F" w:rsidRDefault="00E556E3" w:rsidP="00E556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E556E3" w:rsidRPr="00352B6F" w:rsidRDefault="00E556E3" w:rsidP="00E556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556E3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E556E3" w:rsidRPr="00352B6F" w:rsidRDefault="00E556E3" w:rsidP="00E556E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E556E3" w:rsidRPr="00352B6F" w:rsidRDefault="00E556E3" w:rsidP="00E556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E556E3" w:rsidRPr="00352B6F" w:rsidRDefault="00E556E3" w:rsidP="00E556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E556E3" w:rsidRPr="00352B6F" w:rsidRDefault="00E556E3" w:rsidP="00E556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E556E3" w:rsidRPr="00352B6F" w:rsidRDefault="00E556E3" w:rsidP="00E556E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1"/>
        <w:gridCol w:w="37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6E00EA65" w:rsidR="00262CF0" w:rsidRPr="000D7478" w:rsidRDefault="00984247" w:rsidP="00363648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 xml:space="preserve">, Елена Анатольевна </w:t>
            </w:r>
            <w:r w:rsidR="00363648" w:rsidRPr="0036364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качеством: учебное пособие / Е. А. </w:t>
            </w:r>
            <w:proofErr w:type="spellStart"/>
            <w:r w:rsidR="00363648" w:rsidRPr="00363648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="00363648" w:rsidRPr="00363648">
              <w:rPr>
                <w:rFonts w:ascii="Times New Roman" w:hAnsi="Times New Roman" w:cs="Times New Roman"/>
                <w:sz w:val="24"/>
                <w:szCs w:val="24"/>
              </w:rPr>
              <w:t>, Ю. А. Рыкова, Л. Е. Скрипко. – СПб</w:t>
            </w:r>
            <w:proofErr w:type="gramStart"/>
            <w:r w:rsidR="00363648" w:rsidRPr="00363648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="00363648" w:rsidRPr="00363648">
              <w:rPr>
                <w:rFonts w:ascii="Times New Roman" w:hAnsi="Times New Roman" w:cs="Times New Roman"/>
                <w:sz w:val="24"/>
                <w:szCs w:val="24"/>
              </w:rPr>
              <w:t>Изд-во СПбГЭУ, 2016. – 126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B3B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B5%D0%B1%D0%BD%D0%BE%D0%B5.pdf</w:t>
              </w:r>
            </w:hyperlink>
          </w:p>
        </w:tc>
      </w:tr>
      <w:tr w:rsidR="00262CF0" w:rsidRPr="00363648" w14:paraId="133760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1BD4D1" w14:textId="3E136ECF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D7478">
              <w:rPr>
                <w:rFonts w:ascii="Times New Roman" w:hAnsi="Times New Roman" w:cs="Times New Roman"/>
                <w:sz w:val="24"/>
                <w:szCs w:val="24"/>
              </w:rPr>
              <w:t>Леонова, Татьяна Иннокентьевна. Экономика качества: учебное пособие ; М-во образования и науки</w:t>
            </w:r>
            <w:proofErr w:type="gramStart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качеством / </w:t>
            </w:r>
            <w:proofErr w:type="spellStart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>Т.И.Леонова</w:t>
            </w:r>
            <w:proofErr w:type="spellEnd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>Э.Э.Мамедов</w:t>
            </w:r>
            <w:proofErr w:type="spellEnd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>. Санкт-Петербург</w:t>
            </w:r>
            <w:proofErr w:type="gramStart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747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79 с. 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C0317D" w14:textId="77777777" w:rsidR="00262CF0" w:rsidRPr="007E6725" w:rsidRDefault="005B3B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D747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363648">
                <w:rPr>
                  <w:color w:val="00008B"/>
                  <w:u w:val="single"/>
                  <w:lang w:val="en-US"/>
                </w:rPr>
                <w:t>B5%D1%81%D1%82%D0%B2%D0%B0.pdf</w:t>
              </w:r>
            </w:hyperlink>
          </w:p>
        </w:tc>
      </w:tr>
    </w:tbl>
    <w:p w14:paraId="570D085B" w14:textId="77777777" w:rsidR="0091168E" w:rsidRPr="0036364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A67F18" w14:textId="77777777" w:rsidTr="007B550D">
        <w:tc>
          <w:tcPr>
            <w:tcW w:w="9345" w:type="dxa"/>
          </w:tcPr>
          <w:p w14:paraId="4E8D45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C4204F" w14:textId="77777777" w:rsidTr="007B550D">
        <w:tc>
          <w:tcPr>
            <w:tcW w:w="9345" w:type="dxa"/>
          </w:tcPr>
          <w:p w14:paraId="3A6683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DA1DB6" w14:textId="77777777" w:rsidTr="007B550D">
        <w:tc>
          <w:tcPr>
            <w:tcW w:w="9345" w:type="dxa"/>
          </w:tcPr>
          <w:p w14:paraId="441835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7D6676" w14:textId="77777777" w:rsidTr="007B550D">
        <w:tc>
          <w:tcPr>
            <w:tcW w:w="9345" w:type="dxa"/>
          </w:tcPr>
          <w:p w14:paraId="1DB2D4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B3B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63648" w14:paraId="1DF6DCD5" w14:textId="77777777" w:rsidTr="0036364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D967" w14:textId="77777777" w:rsidR="00363648" w:rsidRDefault="0036364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F87D" w14:textId="77777777" w:rsidR="00363648" w:rsidRDefault="0036364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63648" w14:paraId="79F06263" w14:textId="77777777" w:rsidTr="0036364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8FF4" w14:textId="77777777" w:rsidR="00363648" w:rsidRDefault="0036364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6364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4 4460 3.2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6364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Микшер-усилитель ТА-1120 - 1 шт., 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36364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3C71" w14:textId="77777777" w:rsidR="00363648" w:rsidRDefault="0036364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363648" w14:paraId="65331B63" w14:textId="77777777" w:rsidTr="0036364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57AB" w14:textId="77777777" w:rsidR="00363648" w:rsidRDefault="0036364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6364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6364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6364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6364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36364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198*264 - 1 шт., Звуковой микшер 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36364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  Звуковые колонки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>
              <w:rPr>
                <w:sz w:val="22"/>
                <w:szCs w:val="22"/>
                <w:lang w:eastAsia="en-US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FD95" w14:textId="77777777" w:rsidR="00363648" w:rsidRDefault="0036364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363648" w14:paraId="0B1CEA69" w14:textId="77777777" w:rsidTr="0036364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9222" w14:textId="77777777" w:rsidR="00363648" w:rsidRDefault="0036364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6364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6364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</w:t>
            </w:r>
            <w:r>
              <w:rPr>
                <w:sz w:val="22"/>
                <w:szCs w:val="22"/>
                <w:lang w:val="en-US" w:eastAsia="en-US"/>
              </w:rPr>
              <w:t>DDR</w:t>
            </w:r>
            <w:r>
              <w:rPr>
                <w:sz w:val="22"/>
                <w:szCs w:val="22"/>
                <w:lang w:eastAsia="en-US"/>
              </w:rPr>
              <w:t>4 8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>
              <w:rPr>
                <w:sz w:val="22"/>
                <w:szCs w:val="22"/>
                <w:lang w:eastAsia="en-US"/>
              </w:rPr>
              <w:t xml:space="preserve"> 23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1524" w14:textId="77777777" w:rsidR="00363648" w:rsidRDefault="0036364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3648" w14:paraId="06546461" w14:textId="77777777" w:rsidTr="003F2EBB">
        <w:tc>
          <w:tcPr>
            <w:tcW w:w="562" w:type="dxa"/>
          </w:tcPr>
          <w:p w14:paraId="1F4F37B6" w14:textId="77777777" w:rsidR="00363648" w:rsidRPr="0044276D" w:rsidRDefault="00363648" w:rsidP="003F2E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D191556" w14:textId="77777777" w:rsidR="00363648" w:rsidRPr="000D7478" w:rsidRDefault="00363648" w:rsidP="003F2E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4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747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4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3648" w14:paraId="5A1C9382" w14:textId="77777777" w:rsidTr="00801458">
        <w:tc>
          <w:tcPr>
            <w:tcW w:w="2336" w:type="dxa"/>
          </w:tcPr>
          <w:p w14:paraId="4C518DAB" w14:textId="77777777" w:rsidR="005D65A5" w:rsidRPr="003636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64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36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64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36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64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36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6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63648" w:rsidRPr="00363648" w14:paraId="07658034" w14:textId="77777777" w:rsidTr="00801458">
        <w:tc>
          <w:tcPr>
            <w:tcW w:w="2336" w:type="dxa"/>
          </w:tcPr>
          <w:p w14:paraId="1553D698" w14:textId="78F29BFB" w:rsidR="00363648" w:rsidRPr="00363648" w:rsidRDefault="00363648" w:rsidP="00363648">
            <w:pPr>
              <w:jc w:val="center"/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363648" w:rsidRPr="00363648" w:rsidRDefault="00363648" w:rsidP="00363648">
            <w:pPr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53AABD92" w:rsidR="00363648" w:rsidRPr="00363648" w:rsidRDefault="00363648" w:rsidP="00363648">
            <w:pPr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722D85DD" w:rsidR="00363648" w:rsidRPr="00363648" w:rsidRDefault="00363648" w:rsidP="003636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</w:tr>
      <w:tr w:rsidR="00363648" w:rsidRPr="00363648" w14:paraId="7422CC97" w14:textId="77777777" w:rsidTr="00801458">
        <w:tc>
          <w:tcPr>
            <w:tcW w:w="2336" w:type="dxa"/>
          </w:tcPr>
          <w:p w14:paraId="22DB158C" w14:textId="77777777" w:rsidR="00363648" w:rsidRPr="00363648" w:rsidRDefault="00363648" w:rsidP="00363648">
            <w:pPr>
              <w:jc w:val="center"/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D662AB" w14:textId="77777777" w:rsidR="00363648" w:rsidRPr="00363648" w:rsidRDefault="00363648" w:rsidP="00363648">
            <w:pPr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094068C" w14:textId="0B5CE1BD" w:rsidR="00363648" w:rsidRPr="00363648" w:rsidRDefault="00363648" w:rsidP="00363648">
            <w:pPr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CC0D31" w14:textId="29AC9C81" w:rsidR="00363648" w:rsidRPr="00363648" w:rsidRDefault="00363648" w:rsidP="003636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4-5</w:t>
            </w:r>
          </w:p>
        </w:tc>
      </w:tr>
      <w:tr w:rsidR="005D65A5" w:rsidRPr="00363648" w14:paraId="2EDB8B72" w14:textId="77777777" w:rsidTr="00801458">
        <w:tc>
          <w:tcPr>
            <w:tcW w:w="2336" w:type="dxa"/>
          </w:tcPr>
          <w:p w14:paraId="760FBB1B" w14:textId="77777777" w:rsidR="005D65A5" w:rsidRPr="003636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89FD8F" w14:textId="77777777" w:rsidR="005D65A5" w:rsidRPr="00363648" w:rsidRDefault="007478E0" w:rsidP="00801458">
            <w:pPr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D12F70" w14:textId="77777777" w:rsidR="005D65A5" w:rsidRPr="00363648" w:rsidRDefault="007478E0" w:rsidP="00801458">
            <w:pPr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15C963" w14:textId="6D31A406" w:rsidR="005D65A5" w:rsidRPr="00363648" w:rsidRDefault="007478E0" w:rsidP="00801458">
            <w:pPr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  <w:lang w:val="en-US"/>
              </w:rPr>
              <w:t>1-</w:t>
            </w:r>
            <w:r w:rsidR="00363648">
              <w:rPr>
                <w:rFonts w:ascii="Times New Roman" w:hAnsi="Times New Roman" w:cs="Times New Roman"/>
              </w:rPr>
              <w:t>5</w:t>
            </w:r>
          </w:p>
        </w:tc>
      </w:tr>
    </w:tbl>
    <w:p w14:paraId="6D01A11C" w14:textId="61720847" w:rsidR="00F56264" w:rsidRPr="0036364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6364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6364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6364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3648" w:rsidRPr="00363648" w14:paraId="7BACCB1D" w14:textId="77777777" w:rsidTr="003F2EBB">
        <w:tc>
          <w:tcPr>
            <w:tcW w:w="562" w:type="dxa"/>
          </w:tcPr>
          <w:p w14:paraId="6E9B926F" w14:textId="77777777" w:rsidR="00363648" w:rsidRPr="00363648" w:rsidRDefault="00363648" w:rsidP="003F2E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4DAB2D" w14:textId="77777777" w:rsidR="00363648" w:rsidRPr="00363648" w:rsidRDefault="00363648" w:rsidP="003F2E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6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6364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364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6364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6364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3648" w14:paraId="0267C479" w14:textId="77777777" w:rsidTr="00801458">
        <w:tc>
          <w:tcPr>
            <w:tcW w:w="2500" w:type="pct"/>
          </w:tcPr>
          <w:p w14:paraId="37F699C9" w14:textId="77777777" w:rsidR="00B8237E" w:rsidRPr="003636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64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36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6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3648" w14:paraId="3F240151" w14:textId="77777777" w:rsidTr="00801458">
        <w:tc>
          <w:tcPr>
            <w:tcW w:w="2500" w:type="pct"/>
          </w:tcPr>
          <w:p w14:paraId="61E91592" w14:textId="61A0874C" w:rsidR="00B8237E" w:rsidRPr="0036364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3648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5ED640C" w14:textId="718710F9" w:rsidR="00B8237E" w:rsidRPr="00363648" w:rsidRDefault="005C548A" w:rsidP="00801458">
            <w:pPr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  <w:lang w:val="en-US"/>
              </w:rPr>
              <w:t>1-</w:t>
            </w:r>
            <w:r w:rsidR="00363648">
              <w:rPr>
                <w:rFonts w:ascii="Times New Roman" w:hAnsi="Times New Roman" w:cs="Times New Roman"/>
              </w:rPr>
              <w:t>5</w:t>
            </w:r>
          </w:p>
        </w:tc>
      </w:tr>
      <w:tr w:rsidR="00B8237E" w:rsidRPr="00363648" w14:paraId="76F5C3B2" w14:textId="77777777" w:rsidTr="00801458">
        <w:tc>
          <w:tcPr>
            <w:tcW w:w="2500" w:type="pct"/>
          </w:tcPr>
          <w:p w14:paraId="37815BE6" w14:textId="77777777" w:rsidR="00B8237E" w:rsidRPr="0036364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364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8AF44F8" w14:textId="3EA17FB6" w:rsidR="00B8237E" w:rsidRPr="00363648" w:rsidRDefault="005C548A" w:rsidP="00801458">
            <w:pPr>
              <w:rPr>
                <w:rFonts w:ascii="Times New Roman" w:hAnsi="Times New Roman" w:cs="Times New Roman"/>
              </w:rPr>
            </w:pPr>
            <w:r w:rsidRPr="00363648">
              <w:rPr>
                <w:rFonts w:ascii="Times New Roman" w:hAnsi="Times New Roman" w:cs="Times New Roman"/>
                <w:lang w:val="en-US"/>
              </w:rPr>
              <w:t>1-</w:t>
            </w:r>
            <w:r w:rsidR="00363648">
              <w:rPr>
                <w:rFonts w:ascii="Times New Roman" w:hAnsi="Times New Roman" w:cs="Times New Roman"/>
              </w:rPr>
              <w:t>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54AD35D8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13F77950" w14:textId="77777777" w:rsidR="00363648" w:rsidRPr="00142518" w:rsidRDefault="00363648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57951" w14:textId="77777777" w:rsidR="005B3B93" w:rsidRDefault="005B3B93" w:rsidP="00315CA6">
      <w:pPr>
        <w:spacing w:after="0" w:line="240" w:lineRule="auto"/>
      </w:pPr>
      <w:r>
        <w:separator/>
      </w:r>
    </w:p>
  </w:endnote>
  <w:endnote w:type="continuationSeparator" w:id="0">
    <w:p w14:paraId="53DC753A" w14:textId="77777777" w:rsidR="005B3B93" w:rsidRDefault="005B3B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5EA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781F7" w14:textId="77777777" w:rsidR="005B3B93" w:rsidRDefault="005B3B93" w:rsidP="00315CA6">
      <w:pPr>
        <w:spacing w:after="0" w:line="240" w:lineRule="auto"/>
      </w:pPr>
      <w:r>
        <w:separator/>
      </w:r>
    </w:p>
  </w:footnote>
  <w:footnote w:type="continuationSeparator" w:id="0">
    <w:p w14:paraId="32F47DAC" w14:textId="77777777" w:rsidR="005B3B93" w:rsidRDefault="005B3B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7478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3648"/>
    <w:rsid w:val="00365ECE"/>
    <w:rsid w:val="00370A02"/>
    <w:rsid w:val="003817FD"/>
    <w:rsid w:val="003830D3"/>
    <w:rsid w:val="00385840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276D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3B93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7D1"/>
    <w:rsid w:val="00713C24"/>
    <w:rsid w:val="00740AB9"/>
    <w:rsid w:val="00741AAE"/>
    <w:rsid w:val="00745B7E"/>
    <w:rsid w:val="007478E0"/>
    <w:rsid w:val="00751095"/>
    <w:rsid w:val="00757D3E"/>
    <w:rsid w:val="00770745"/>
    <w:rsid w:val="007730C9"/>
    <w:rsid w:val="00784224"/>
    <w:rsid w:val="00786255"/>
    <w:rsid w:val="0078705E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45EA"/>
    <w:rsid w:val="00A57517"/>
    <w:rsid w:val="00A77598"/>
    <w:rsid w:val="00A86C18"/>
    <w:rsid w:val="00AA24DD"/>
    <w:rsid w:val="00AA7A6A"/>
    <w:rsid w:val="00AC3746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56E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0%BA%D0%B0%20%D0%BA%D0%B0%D1%87%D0%B5%D1%81%D1%82%D0%B2%D0%B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A%D0%B0%D1%87%D0%B5%D1%81%D1%82%D0%B2%D0%BE%D0%BC%20%D1%83%D1%87%D0%B5%D0%B1%D0%BD%D0%BE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89E9BD-0613-42FD-83F9-48E4D5A9A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4344</TotalTime>
  <Pages>1</Pages>
  <Words>2618</Words>
  <Characters>14925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2026-02-03T11:54:00Z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